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A" w:rsidRDefault="000E212A" w:rsidP="000E212A">
      <w:pPr>
        <w:tabs>
          <w:tab w:val="right" w:pos="5730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0395" cy="106553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539240" cy="7696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2A" w:rsidRDefault="000E212A" w:rsidP="000E212A">
      <w:pPr>
        <w:tabs>
          <w:tab w:val="left" w:pos="3520"/>
        </w:tabs>
      </w:pPr>
      <w:r>
        <w:tab/>
      </w:r>
    </w:p>
    <w:p w:rsidR="000E212A" w:rsidRDefault="000E212A" w:rsidP="000E212A">
      <w:pPr>
        <w:rPr>
          <w:b/>
        </w:rPr>
      </w:pPr>
      <w:r>
        <w:rPr>
          <w:b/>
        </w:rPr>
        <w:t>Mateřská škola Sluníčko je zapojena do projektu Šablony II</w:t>
      </w:r>
      <w:r w:rsidR="00F97008">
        <w:rPr>
          <w:b/>
        </w:rPr>
        <w:t>I</w:t>
      </w:r>
      <w:r>
        <w:rPr>
          <w:b/>
        </w:rPr>
        <w:t xml:space="preserve"> OP VVV</w:t>
      </w:r>
    </w:p>
    <w:p w:rsidR="000E212A" w:rsidRDefault="000E212A" w:rsidP="000E212A">
      <w:pPr>
        <w:rPr>
          <w:b/>
        </w:rPr>
      </w:pPr>
      <w:r>
        <w:rPr>
          <w:b/>
        </w:rPr>
        <w:t>Projekt je spolufinancován Evropskou unií</w:t>
      </w:r>
    </w:p>
    <w:p w:rsidR="000E212A" w:rsidRDefault="000E212A" w:rsidP="000E212A">
      <w:pPr>
        <w:rPr>
          <w:b/>
        </w:rPr>
      </w:pPr>
      <w:r>
        <w:rPr>
          <w:b/>
        </w:rPr>
        <w:t xml:space="preserve">Registrační číslo projektu: </w:t>
      </w:r>
      <w:proofErr w:type="gramStart"/>
      <w:r w:rsidR="000A3B20">
        <w:t>CZ.02.3</w:t>
      </w:r>
      <w:proofErr w:type="gramEnd"/>
      <w:r w:rsidR="000A3B20">
        <w:t>.X/0.0/0.0/20_080/0018530</w:t>
      </w:r>
    </w:p>
    <w:p w:rsidR="000E212A" w:rsidRDefault="000E212A" w:rsidP="000E212A">
      <w:r>
        <w:rPr>
          <w:b/>
        </w:rPr>
        <w:t xml:space="preserve">Název projektu: </w:t>
      </w:r>
      <w:r>
        <w:t>Šablony pro MŠ Milevsko – Sluníčko I</w:t>
      </w:r>
      <w:r w:rsidR="00F97008">
        <w:t>I</w:t>
      </w:r>
      <w:r>
        <w:t>I</w:t>
      </w:r>
    </w:p>
    <w:p w:rsidR="000E212A" w:rsidRDefault="000E212A" w:rsidP="000E212A">
      <w:r>
        <w:rPr>
          <w:b/>
        </w:rPr>
        <w:t xml:space="preserve">Fyzická realizace projektu: </w:t>
      </w:r>
      <w:r w:rsidR="000A3B20">
        <w:t>01. 01. 2021</w:t>
      </w:r>
      <w:r w:rsidR="000F1044">
        <w:t xml:space="preserve"> </w:t>
      </w:r>
      <w:r>
        <w:t>-</w:t>
      </w:r>
      <w:r w:rsidR="000F1044">
        <w:t xml:space="preserve"> </w:t>
      </w:r>
      <w:r w:rsidR="000A3B20">
        <w:t>31. 12. 2022</w:t>
      </w:r>
    </w:p>
    <w:p w:rsidR="000E212A" w:rsidRDefault="000E212A" w:rsidP="000E212A">
      <w:pPr>
        <w:rPr>
          <w:b/>
        </w:rPr>
      </w:pPr>
      <w:r>
        <w:rPr>
          <w:b/>
        </w:rPr>
        <w:t>Z tohoto projektu jsou financovány:</w:t>
      </w:r>
    </w:p>
    <w:p w:rsidR="000E212A" w:rsidRDefault="00B320B7" w:rsidP="000E212A">
      <w:r>
        <w:rPr>
          <w:b/>
        </w:rPr>
        <w:t>Školní asistent</w:t>
      </w:r>
      <w:r w:rsidR="000E212A">
        <w:rPr>
          <w:b/>
        </w:rPr>
        <w:t xml:space="preserve"> </w:t>
      </w:r>
      <w:r w:rsidR="000E212A">
        <w:t>–</w:t>
      </w:r>
      <w:r w:rsidR="00914B0C">
        <w:t xml:space="preserve"> cílem aktivity je poskytnout dočasnou personální podporu</w:t>
      </w:r>
      <w:r w:rsidR="002E1F96">
        <w:t xml:space="preserve"> </w:t>
      </w:r>
      <w:r w:rsidR="000F1044">
        <w:t>-</w:t>
      </w:r>
      <w:r w:rsidR="002E1F96">
        <w:t xml:space="preserve"> </w:t>
      </w:r>
      <w:r>
        <w:t>zvýšení kvality předškolního vzdělávání – poskytování podpory zejména dět</w:t>
      </w:r>
      <w:r w:rsidR="000F1044">
        <w:t>em ohroženým školním neúspěchem</w:t>
      </w:r>
      <w:r w:rsidR="00914B0C">
        <w:t>.</w:t>
      </w:r>
    </w:p>
    <w:p w:rsidR="000E212A" w:rsidRPr="00914B0C" w:rsidRDefault="002E1F96" w:rsidP="000E212A">
      <w:r>
        <w:rPr>
          <w:b/>
        </w:rPr>
        <w:t xml:space="preserve">Projektový den ve výuce – </w:t>
      </w:r>
      <w:r w:rsidRPr="00914B0C">
        <w:t>cílem aktivity je rozvoj kompetencí pedagogických pracovníků v oblasti přípravy a vedení projektové výuky</w:t>
      </w:r>
      <w:r w:rsidR="00914B0C" w:rsidRPr="00914B0C">
        <w:t>, která vede k rozvoji osobních a sociálních kompetencí dětí, podpoře individuálního přístupu k dětem a práci s heterogenní skupinou.</w:t>
      </w:r>
    </w:p>
    <w:p w:rsidR="000E212A" w:rsidRDefault="000A3B20" w:rsidP="000E212A">
      <w:r>
        <w:rPr>
          <w:b/>
        </w:rPr>
        <w:t>Odborně zaměřená tematická setkávání a s</w:t>
      </w:r>
      <w:r w:rsidR="000E212A">
        <w:rPr>
          <w:b/>
        </w:rPr>
        <w:t xml:space="preserve">polupráce s rodiči – </w:t>
      </w:r>
      <w:r w:rsidR="002E1F96">
        <w:t>cílem aktivity je poskytnout rodičům dostatečný prostor a informace pro včasné rozmyšlení všech faktorů spojených s nástupem jejich dětí na základní školu.</w:t>
      </w:r>
      <w:r w:rsidR="00914B0C">
        <w:t xml:space="preserve"> Mateřská škola zorganizuje odborně zaměřená tematická setkávání rodičů za účasti externího odborníka na téma týkající se usnadnění přechodu dětí do základní školy.</w:t>
      </w:r>
      <w:bookmarkStart w:id="0" w:name="_GoBack"/>
      <w:bookmarkEnd w:id="0"/>
    </w:p>
    <w:p w:rsidR="000E212A" w:rsidRDefault="000E212A" w:rsidP="000E212A">
      <w:r>
        <w:t>Finanční prostředky budou použity i na nákup vhodných didaktických pomůcek, metodického materiálu, knih….</w:t>
      </w:r>
    </w:p>
    <w:p w:rsidR="005B0D07" w:rsidRDefault="005B0D07"/>
    <w:sectPr w:rsidR="005B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A"/>
    <w:rsid w:val="000A3B20"/>
    <w:rsid w:val="000E212A"/>
    <w:rsid w:val="000F1044"/>
    <w:rsid w:val="002E1F96"/>
    <w:rsid w:val="005B0D07"/>
    <w:rsid w:val="00914B0C"/>
    <w:rsid w:val="00B320B7"/>
    <w:rsid w:val="00EE0C0F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Frankova</dc:creator>
  <cp:lastModifiedBy>Frankova</cp:lastModifiedBy>
  <cp:revision>2</cp:revision>
  <cp:lastPrinted>2019-02-07T15:27:00Z</cp:lastPrinted>
  <dcterms:created xsi:type="dcterms:W3CDTF">2021-01-07T11:16:00Z</dcterms:created>
  <dcterms:modified xsi:type="dcterms:W3CDTF">2021-01-07T11:16:00Z</dcterms:modified>
</cp:coreProperties>
</file>