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430C8" w14:textId="77777777" w:rsidR="00D94875" w:rsidRPr="00D94875" w:rsidRDefault="00D94875" w:rsidP="00D94875">
      <w:pPr>
        <w:rPr>
          <w:rFonts w:ascii="Verdana" w:hAnsi="Verdana" w:cs="Tahoma"/>
          <w:b/>
          <w:sz w:val="20"/>
          <w:szCs w:val="20"/>
          <w:u w:val="single"/>
        </w:rPr>
      </w:pPr>
      <w:bookmarkStart w:id="0" w:name="_GoBack"/>
      <w:bookmarkEnd w:id="0"/>
      <w:r w:rsidRPr="00D94875">
        <w:rPr>
          <w:rFonts w:ascii="Verdana" w:hAnsi="Verdana" w:cs="Tahoma"/>
          <w:b/>
          <w:sz w:val="20"/>
          <w:szCs w:val="20"/>
          <w:u w:val="single"/>
        </w:rPr>
        <w:t xml:space="preserve">Příloha č. 1 </w:t>
      </w:r>
    </w:p>
    <w:p w14:paraId="1F1EC1F7" w14:textId="2BF07C7A" w:rsidR="00D94875" w:rsidRPr="00D94875" w:rsidRDefault="00D94875" w:rsidP="00D94875">
      <w:pPr>
        <w:jc w:val="center"/>
        <w:rPr>
          <w:rFonts w:ascii="Verdana" w:hAnsi="Verdana"/>
          <w:b/>
          <w:caps/>
          <w:sz w:val="28"/>
          <w:szCs w:val="20"/>
          <w:u w:val="single"/>
        </w:rPr>
      </w:pPr>
      <w:r w:rsidRPr="00D94875">
        <w:rPr>
          <w:rFonts w:ascii="Verdana" w:hAnsi="Verdana"/>
          <w:b/>
          <w:caps/>
          <w:sz w:val="28"/>
          <w:szCs w:val="20"/>
          <w:u w:val="single"/>
        </w:rPr>
        <w:t>Specifikace předmětu plnění</w:t>
      </w:r>
    </w:p>
    <w:p w14:paraId="7A03E908" w14:textId="77777777" w:rsidR="00D94875" w:rsidRDefault="00D94875" w:rsidP="00D94875"/>
    <w:p w14:paraId="030FE2FA" w14:textId="77777777" w:rsidR="00D94875" w:rsidRDefault="00D94875" w:rsidP="00D94875">
      <w:r>
        <w:t>Kotelna bude obsahovat:</w:t>
      </w:r>
    </w:p>
    <w:p w14:paraId="13834918" w14:textId="77777777" w:rsidR="00D94875" w:rsidRDefault="00D94875" w:rsidP="00D94875"/>
    <w:p w14:paraId="2E97E102" w14:textId="77777777" w:rsidR="00D94875" w:rsidRDefault="00D94875" w:rsidP="00D94875">
      <w:r>
        <w:t xml:space="preserve">1 x kotel o výkonu 70 </w:t>
      </w:r>
      <w:proofErr w:type="spellStart"/>
      <w:r>
        <w:t>Kw</w:t>
      </w:r>
      <w:proofErr w:type="spellEnd"/>
    </w:p>
    <w:p w14:paraId="139FD88E" w14:textId="77777777" w:rsidR="00D94875" w:rsidRDefault="00D94875" w:rsidP="00D94875"/>
    <w:p w14:paraId="7643765B" w14:textId="77777777" w:rsidR="00D94875" w:rsidRDefault="00D94875" w:rsidP="00D94875">
      <w:r>
        <w:t xml:space="preserve">1x kotel o výkonu 50 </w:t>
      </w:r>
      <w:proofErr w:type="spellStart"/>
      <w:r>
        <w:t>Kw</w:t>
      </w:r>
      <w:proofErr w:type="spellEnd"/>
    </w:p>
    <w:p w14:paraId="152078CC" w14:textId="77777777" w:rsidR="00D94875" w:rsidRDefault="00D94875" w:rsidP="00D94875"/>
    <w:p w14:paraId="19C6E7C7" w14:textId="77777777" w:rsidR="00D94875" w:rsidRDefault="00D94875" w:rsidP="00D94875">
      <w:r>
        <w:t>2 x kotlové čerpadlo pokud není součástí kotle</w:t>
      </w:r>
    </w:p>
    <w:p w14:paraId="7EB68392" w14:textId="77777777" w:rsidR="00D94875" w:rsidRDefault="00D94875" w:rsidP="00D94875"/>
    <w:p w14:paraId="3AE286C7" w14:textId="77777777" w:rsidR="00D94875" w:rsidRDefault="00D94875" w:rsidP="00D94875">
      <w:r>
        <w:t>Pohony a mechanické části mixu 2 ks</w:t>
      </w:r>
    </w:p>
    <w:p w14:paraId="1F595B2F" w14:textId="77777777" w:rsidR="00D94875" w:rsidRDefault="00D94875" w:rsidP="00D94875"/>
    <w:p w14:paraId="420BDA37" w14:textId="77777777" w:rsidR="00D94875" w:rsidRDefault="00D94875" w:rsidP="00D94875">
      <w:r>
        <w:t>Regulace na 2 otopné směšované otopné větve</w:t>
      </w:r>
    </w:p>
    <w:p w14:paraId="5BBF3609" w14:textId="77777777" w:rsidR="00D94875" w:rsidRDefault="00D94875" w:rsidP="00D94875"/>
    <w:p w14:paraId="5188F11A" w14:textId="77777777" w:rsidR="00D94875" w:rsidRDefault="00D94875" w:rsidP="00D94875">
      <w:r>
        <w:t>Napojení na zabezpečení kotelny, v případě poruchy odstavení kotlů a dochlazení teploty, funkční čerpadla</w:t>
      </w:r>
    </w:p>
    <w:p w14:paraId="0D9659A0" w14:textId="77777777" w:rsidR="00D94875" w:rsidRDefault="00D94875" w:rsidP="00D94875"/>
    <w:p w14:paraId="5BF9072C" w14:textId="77777777" w:rsidR="00D94875" w:rsidRDefault="00D94875" w:rsidP="00D94875">
      <w:r>
        <w:t>Nové kouřovody pro kondenzační kotle</w:t>
      </w:r>
    </w:p>
    <w:p w14:paraId="7B94F7BA" w14:textId="77777777" w:rsidR="00D94875" w:rsidRDefault="00D94875" w:rsidP="00D94875"/>
    <w:p w14:paraId="1CF0851F" w14:textId="77777777" w:rsidR="00D94875" w:rsidRDefault="00D94875" w:rsidP="00D94875">
      <w:r>
        <w:t xml:space="preserve">(Lze použít 2 kotle o výkonu 65 </w:t>
      </w:r>
      <w:proofErr w:type="spellStart"/>
      <w:r>
        <w:t>Kw</w:t>
      </w:r>
      <w:proofErr w:type="spellEnd"/>
      <w:r>
        <w:t>)</w:t>
      </w:r>
    </w:p>
    <w:p w14:paraId="522FB520" w14:textId="77777777" w:rsidR="00D94875" w:rsidRDefault="00D94875" w:rsidP="00D94875"/>
    <w:p w14:paraId="0B4475AE" w14:textId="77777777" w:rsidR="00D94875" w:rsidRDefault="00D94875" w:rsidP="00D94875">
      <w:r>
        <w:t>V případě závěsných kotlů dle výrobce nejsou součástí kotle kotlová čerpadla.</w:t>
      </w:r>
    </w:p>
    <w:p w14:paraId="5C633AA6" w14:textId="77777777" w:rsidR="00D94875" w:rsidRDefault="00D94875" w:rsidP="00D94875"/>
    <w:p w14:paraId="65CDD31C" w14:textId="77777777" w:rsidR="00D94875" w:rsidRDefault="00D94875" w:rsidP="00D94875">
      <w:r>
        <w:t>Uvedení kotlů do provozu 2 ks</w:t>
      </w:r>
    </w:p>
    <w:p w14:paraId="2428CD17" w14:textId="77777777" w:rsidR="00D94875" w:rsidRDefault="00D94875" w:rsidP="00D94875"/>
    <w:p w14:paraId="4C509EC1" w14:textId="77777777" w:rsidR="00D94875" w:rsidRDefault="00D94875" w:rsidP="00D94875">
      <w:r>
        <w:t>Kontrolní měření spalin kotlů 2 ks</w:t>
      </w:r>
    </w:p>
    <w:p w14:paraId="4BE7432E" w14:textId="77777777" w:rsidR="00D94875" w:rsidRDefault="00D94875" w:rsidP="00D94875"/>
    <w:p w14:paraId="0209193A" w14:textId="77777777" w:rsidR="00D94875" w:rsidRDefault="00D94875" w:rsidP="00D94875">
      <w:r>
        <w:t>Elektro montážní práce na zapojení a seřízení</w:t>
      </w:r>
    </w:p>
    <w:p w14:paraId="32196D8F" w14:textId="77777777" w:rsidR="00D94875" w:rsidRDefault="00D94875" w:rsidP="00D94875"/>
    <w:p w14:paraId="148CD63B" w14:textId="77777777" w:rsidR="00D94875" w:rsidRDefault="00D94875" w:rsidP="00D94875">
      <w:r>
        <w:t>Záruka 5 let</w:t>
      </w:r>
    </w:p>
    <w:p w14:paraId="7A03404A" w14:textId="77777777" w:rsidR="00D94875" w:rsidRDefault="00D94875" w:rsidP="00D94875"/>
    <w:p w14:paraId="69C65330" w14:textId="77777777" w:rsidR="00D94875" w:rsidRDefault="00D94875" w:rsidP="00D94875">
      <w:r>
        <w:t>Výchozí revize spotřebičů a revize plynové kotelny</w:t>
      </w:r>
    </w:p>
    <w:p w14:paraId="78723F76" w14:textId="77777777" w:rsidR="00D94875" w:rsidRPr="00F677FE" w:rsidRDefault="00D94875" w:rsidP="00D94875">
      <w:pPr>
        <w:rPr>
          <w:color w:val="FF0000"/>
        </w:rPr>
      </w:pPr>
    </w:p>
    <w:p w14:paraId="51F988B4" w14:textId="77777777" w:rsidR="00D94875" w:rsidRDefault="00D94875" w:rsidP="00D94875"/>
    <w:p w14:paraId="5E979E0E" w14:textId="77777777" w:rsidR="00E01899" w:rsidRDefault="00E01899"/>
    <w:sectPr w:rsidR="00E01899" w:rsidSect="006D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5"/>
    <w:rsid w:val="005864BA"/>
    <w:rsid w:val="00D94875"/>
    <w:rsid w:val="00E0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C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65B99C12F43741A7298877F06F5E44" ma:contentTypeVersion="2" ma:contentTypeDescription="Vytvoří nový dokument" ma:contentTypeScope="" ma:versionID="e65376a34d238477980608a9ac234984">
  <xsd:schema xmlns:xsd="http://www.w3.org/2001/XMLSchema" xmlns:xs="http://www.w3.org/2001/XMLSchema" xmlns:p="http://schemas.microsoft.com/office/2006/metadata/properties" xmlns:ns3="a84263c8-8d67-4d5a-9788-e7c1d1756ef9" targetNamespace="http://schemas.microsoft.com/office/2006/metadata/properties" ma:root="true" ma:fieldsID="166774f73c5182158e7fc4807ed92ec7" ns3:_="">
    <xsd:import namespace="a84263c8-8d67-4d5a-9788-e7c1d1756e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263c8-8d67-4d5a-9788-e7c1d1756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FB682-1A61-4AE3-8A59-4179B8ACC1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49ACE5-008B-4A66-87EC-86228A29F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D523C-E580-447D-9C45-571CEE2EA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263c8-8d67-4d5a-9788-e7c1d1756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Jarošová</dc:creator>
  <cp:lastModifiedBy>Frankova</cp:lastModifiedBy>
  <cp:revision>2</cp:revision>
  <dcterms:created xsi:type="dcterms:W3CDTF">2021-05-13T09:32:00Z</dcterms:created>
  <dcterms:modified xsi:type="dcterms:W3CDTF">2021-05-13T09:32:00Z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0x0101001F65B99C12F43741A7298877F06F5E44</vt:lpwstr>
  </property>
</Properties>
</file>